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36" w:rsidRPr="001E6636" w:rsidRDefault="001E6636" w:rsidP="001E6636">
      <w:pPr>
        <w:rPr>
          <w:b/>
          <w:bCs/>
        </w:rPr>
      </w:pPr>
      <w:proofErr w:type="spellStart"/>
      <w:r w:rsidRPr="001E6636">
        <w:rPr>
          <w:b/>
          <w:bCs/>
        </w:rPr>
        <w:t>Eterik</w:t>
      </w:r>
      <w:proofErr w:type="spellEnd"/>
      <w:r w:rsidRPr="001E6636">
        <w:rPr>
          <w:b/>
          <w:bCs/>
        </w:rPr>
        <w:t xml:space="preserve"> </w:t>
      </w:r>
      <w:proofErr w:type="spellStart"/>
      <w:r w:rsidRPr="001E6636">
        <w:rPr>
          <w:b/>
          <w:bCs/>
        </w:rPr>
        <w:t>Akapunktur</w:t>
      </w:r>
      <w:proofErr w:type="spellEnd"/>
    </w:p>
    <w:p w:rsidR="001E6636" w:rsidRPr="001E6636" w:rsidRDefault="001E6636" w:rsidP="001E6636">
      <w:r w:rsidRPr="001E6636">
        <w:drawing>
          <wp:inline distT="0" distB="0" distL="0" distR="0">
            <wp:extent cx="1266825" cy="1238250"/>
            <wp:effectExtent l="19050" t="0" r="9525" b="0"/>
            <wp:docPr id="6" name="Resim 6" descr="Eterik Akapunk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erik Akapunkt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36" w:rsidRPr="001E6636" w:rsidRDefault="001E6636" w:rsidP="001E6636">
      <w:proofErr w:type="spellStart"/>
      <w:r w:rsidRPr="001E6636">
        <w:rPr>
          <w:b/>
          <w:bCs/>
        </w:rPr>
        <w:t>Eterik</w:t>
      </w:r>
      <w:proofErr w:type="spellEnd"/>
      <w:r w:rsidRPr="001E6636">
        <w:rPr>
          <w:b/>
          <w:bCs/>
        </w:rPr>
        <w:t xml:space="preserve"> </w:t>
      </w:r>
      <w:proofErr w:type="spellStart"/>
      <w:r w:rsidRPr="001E6636">
        <w:rPr>
          <w:b/>
          <w:bCs/>
        </w:rPr>
        <w:t>Akapunktur</w:t>
      </w:r>
      <w:proofErr w:type="spellEnd"/>
      <w:r w:rsidRPr="001E6636">
        <w:rPr>
          <w:b/>
          <w:bCs/>
        </w:rPr>
        <w:t xml:space="preserve"> </w:t>
      </w:r>
    </w:p>
    <w:p w:rsidR="001E6636" w:rsidRPr="001E6636" w:rsidRDefault="001E6636" w:rsidP="001E6636">
      <w:r w:rsidRPr="001E6636">
        <w:rPr>
          <w:b/>
          <w:bCs/>
        </w:rPr>
        <w:t xml:space="preserve">Bu sistem, bir insan ya da bir hayvanı </w:t>
      </w:r>
      <w:proofErr w:type="spellStart"/>
      <w:r w:rsidRPr="001E6636">
        <w:rPr>
          <w:b/>
          <w:bCs/>
        </w:rPr>
        <w:t>eterik</w:t>
      </w:r>
      <w:proofErr w:type="spellEnd"/>
      <w:r w:rsidRPr="001E6636">
        <w:rPr>
          <w:b/>
          <w:bCs/>
        </w:rPr>
        <w:t xml:space="preserve"> akupunktur iğneleri ile tedavi etme yeteneği kazandırır. </w:t>
      </w:r>
      <w:proofErr w:type="spellStart"/>
      <w:r w:rsidRPr="001E6636">
        <w:rPr>
          <w:b/>
          <w:bCs/>
        </w:rPr>
        <w:t>Eterik</w:t>
      </w:r>
      <w:proofErr w:type="spellEnd"/>
      <w:r w:rsidRPr="001E6636">
        <w:rPr>
          <w:b/>
          <w:bCs/>
        </w:rPr>
        <w:t xml:space="preserve"> iğneler, fiziksel iğnelerle aynı etkiye sahiptir. </w:t>
      </w:r>
      <w:proofErr w:type="spellStart"/>
      <w:r w:rsidRPr="001E6636">
        <w:rPr>
          <w:b/>
          <w:bCs/>
        </w:rPr>
        <w:t>Eterik</w:t>
      </w:r>
      <w:proofErr w:type="spellEnd"/>
      <w:r w:rsidRPr="001E6636">
        <w:rPr>
          <w:b/>
          <w:bCs/>
        </w:rPr>
        <w:t xml:space="preserve"> iğneleri arzu ettiğiniz herhangi bir şifa yöntemi için kullanabilirsiniz. Bunun yanı sıra, şifa sembolleri ve </w:t>
      </w:r>
      <w:proofErr w:type="spellStart"/>
      <w:r w:rsidRPr="001E6636">
        <w:rPr>
          <w:b/>
          <w:bCs/>
        </w:rPr>
        <w:t>mantranın</w:t>
      </w:r>
      <w:proofErr w:type="spellEnd"/>
      <w:r w:rsidRPr="001E6636">
        <w:rPr>
          <w:b/>
          <w:bCs/>
        </w:rPr>
        <w:t xml:space="preserve"> şifa gücü olarak, herhangi bir enerji için anten olarak hareket kullanabilirsiniz. Doğada bulunan herhangi bir bitki, kristal, mineral, çiçek, enerji gibi bir şey, beş element, ışık, renkler, sesler ve </w:t>
      </w:r>
      <w:proofErr w:type="spellStart"/>
      <w:r w:rsidRPr="001E6636">
        <w:rPr>
          <w:b/>
          <w:bCs/>
        </w:rPr>
        <w:t>homeopatik</w:t>
      </w:r>
      <w:proofErr w:type="spellEnd"/>
      <w:r w:rsidRPr="001E6636">
        <w:rPr>
          <w:b/>
          <w:bCs/>
        </w:rPr>
        <w:t xml:space="preserve"> ilaçlar vs. enerjilerini aktarması için niyet ederek bu iğneleri </w:t>
      </w:r>
      <w:proofErr w:type="spellStart"/>
      <w:proofErr w:type="gramStart"/>
      <w:r w:rsidRPr="001E6636">
        <w:rPr>
          <w:b/>
          <w:bCs/>
        </w:rPr>
        <w:t>proğramlayabilirsiniz</w:t>
      </w:r>
      <w:proofErr w:type="spellEnd"/>
      <w:r w:rsidRPr="001E6636">
        <w:rPr>
          <w:b/>
          <w:bCs/>
        </w:rPr>
        <w:t>.Tek</w:t>
      </w:r>
      <w:proofErr w:type="gramEnd"/>
      <w:r w:rsidRPr="001E6636">
        <w:rPr>
          <w:b/>
          <w:bCs/>
        </w:rPr>
        <w:t xml:space="preserve"> yapmanız gereken niyet ederken istediğinizi belirtin. Ayrıca </w:t>
      </w:r>
      <w:proofErr w:type="spellStart"/>
      <w:r w:rsidRPr="001E6636">
        <w:rPr>
          <w:b/>
          <w:bCs/>
        </w:rPr>
        <w:t>eterik</w:t>
      </w:r>
      <w:proofErr w:type="spellEnd"/>
      <w:r w:rsidRPr="001E6636">
        <w:rPr>
          <w:b/>
          <w:bCs/>
        </w:rPr>
        <w:t xml:space="preserve"> iğneler herhangi bir </w:t>
      </w:r>
      <w:proofErr w:type="spellStart"/>
      <w:r w:rsidRPr="001E6636">
        <w:rPr>
          <w:b/>
          <w:bCs/>
        </w:rPr>
        <w:t>yanetki</w:t>
      </w:r>
      <w:proofErr w:type="spellEnd"/>
      <w:r w:rsidRPr="001E6636">
        <w:rPr>
          <w:b/>
          <w:bCs/>
        </w:rPr>
        <w:t xml:space="preserve"> olmaksızın kullanılabilir. Zarar verecek bir yere yerleştirilmiş </w:t>
      </w:r>
      <w:proofErr w:type="spellStart"/>
      <w:r w:rsidRPr="001E6636">
        <w:rPr>
          <w:b/>
          <w:bCs/>
        </w:rPr>
        <w:t>eterik</w:t>
      </w:r>
      <w:proofErr w:type="spellEnd"/>
      <w:r w:rsidRPr="001E6636">
        <w:rPr>
          <w:b/>
          <w:bCs/>
        </w:rPr>
        <w:t xml:space="preserve"> iğnenin etkilerini yüksek benlik </w:t>
      </w:r>
      <w:proofErr w:type="gramStart"/>
      <w:r w:rsidRPr="001E6636">
        <w:rPr>
          <w:b/>
          <w:bCs/>
        </w:rPr>
        <w:t>nötralize</w:t>
      </w:r>
      <w:proofErr w:type="gramEnd"/>
      <w:r w:rsidRPr="001E6636">
        <w:rPr>
          <w:b/>
          <w:bCs/>
        </w:rPr>
        <w:t xml:space="preserve"> eder. Bu nedenle çok fazla iğne yerleştirmenizin hiçbir sakıncası yoktur. </w:t>
      </w:r>
      <w:r w:rsidRPr="001E6636">
        <w:br/>
      </w:r>
      <w:r w:rsidRPr="001E6636">
        <w:br/>
      </w:r>
      <w:r w:rsidRPr="001E6636">
        <w:rPr>
          <w:b/>
          <w:bCs/>
        </w:rPr>
        <w:t>UYGULAMA :</w:t>
      </w:r>
      <w:r w:rsidRPr="001E6636">
        <w:br/>
      </w:r>
      <w:r w:rsidRPr="001E6636">
        <w:rPr>
          <w:b/>
          <w:bCs/>
        </w:rPr>
        <w:t>Sadece istediğiniz herhangi noktalara dokunun ya da göz atarak her iğne için bir kez “</w:t>
      </w:r>
      <w:proofErr w:type="spellStart"/>
      <w:r w:rsidRPr="001E6636">
        <w:rPr>
          <w:b/>
          <w:bCs/>
        </w:rPr>
        <w:t>eterik</w:t>
      </w:r>
      <w:proofErr w:type="spellEnd"/>
      <w:r w:rsidRPr="001E6636">
        <w:rPr>
          <w:b/>
          <w:bCs/>
        </w:rPr>
        <w:t xml:space="preserve"> akupunktur” demeniz yeterli. İsterseniz </w:t>
      </w:r>
      <w:proofErr w:type="spellStart"/>
      <w:r w:rsidRPr="001E6636">
        <w:rPr>
          <w:b/>
          <w:bCs/>
        </w:rPr>
        <w:t>imgleyerek</w:t>
      </w:r>
      <w:proofErr w:type="spellEnd"/>
      <w:r w:rsidRPr="001E6636">
        <w:rPr>
          <w:b/>
          <w:bCs/>
        </w:rPr>
        <w:t xml:space="preserve"> </w:t>
      </w:r>
      <w:proofErr w:type="spellStart"/>
      <w:r w:rsidRPr="001E6636">
        <w:rPr>
          <w:b/>
          <w:bCs/>
        </w:rPr>
        <w:t>te</w:t>
      </w:r>
      <w:proofErr w:type="spellEnd"/>
      <w:r w:rsidRPr="001E6636">
        <w:rPr>
          <w:b/>
          <w:bCs/>
        </w:rPr>
        <w:t xml:space="preserve"> iğneleri yerleştirebilirsiniz ve Onlar da aynı şekilde silebilirsiniz. İğneler yaklaşık yirmi dakika sonra çözülür. Ayrıca bu </w:t>
      </w:r>
      <w:proofErr w:type="spellStart"/>
      <w:r w:rsidRPr="001E6636">
        <w:rPr>
          <w:b/>
          <w:bCs/>
        </w:rPr>
        <w:t>Uyumlama</w:t>
      </w:r>
      <w:proofErr w:type="spellEnd"/>
      <w:r w:rsidRPr="001E6636">
        <w:rPr>
          <w:b/>
          <w:bCs/>
        </w:rPr>
        <w:t xml:space="preserve"> içerisinde </w:t>
      </w:r>
      <w:proofErr w:type="spellStart"/>
      <w:r w:rsidRPr="001E6636">
        <w:rPr>
          <w:b/>
          <w:bCs/>
        </w:rPr>
        <w:t>Extra</w:t>
      </w:r>
      <w:proofErr w:type="spellEnd"/>
      <w:r w:rsidRPr="001E6636">
        <w:rPr>
          <w:b/>
          <w:bCs/>
        </w:rPr>
        <w:t xml:space="preserve"> verilen ”</w:t>
      </w:r>
      <w:proofErr w:type="spellStart"/>
      <w:r w:rsidRPr="001E6636">
        <w:rPr>
          <w:b/>
          <w:bCs/>
        </w:rPr>
        <w:t>Eterik</w:t>
      </w:r>
      <w:proofErr w:type="spellEnd"/>
      <w:r w:rsidRPr="001E6636">
        <w:rPr>
          <w:b/>
          <w:bCs/>
        </w:rPr>
        <w:t xml:space="preserve"> Akupunktur Bilgelik </w:t>
      </w:r>
      <w:proofErr w:type="spellStart"/>
      <w:r w:rsidRPr="001E6636">
        <w:rPr>
          <w:b/>
          <w:bCs/>
        </w:rPr>
        <w:t>Uyumlanması</w:t>
      </w:r>
      <w:proofErr w:type="spellEnd"/>
      <w:r w:rsidRPr="001E6636">
        <w:rPr>
          <w:b/>
          <w:bCs/>
        </w:rPr>
        <w:t xml:space="preserve">” verilmektedir. Bu </w:t>
      </w:r>
      <w:proofErr w:type="spellStart"/>
      <w:r w:rsidRPr="001E6636">
        <w:rPr>
          <w:b/>
          <w:bCs/>
        </w:rPr>
        <w:t>uyumlanma</w:t>
      </w:r>
      <w:proofErr w:type="spellEnd"/>
      <w:r w:rsidRPr="001E6636">
        <w:rPr>
          <w:b/>
          <w:bCs/>
        </w:rPr>
        <w:t xml:space="preserve"> uygulayıcıya Akupunktur Ustaların Bilgeliğini getiriyor. Ve bu konuda bilgelik geliştirmelerine yardımcı olur.</w:t>
      </w:r>
    </w:p>
    <w:p w:rsidR="00E77240" w:rsidRDefault="00E77240"/>
    <w:sectPr w:rsidR="00E77240" w:rsidSect="00E7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636"/>
    <w:rsid w:val="001E6636"/>
    <w:rsid w:val="00E7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2014-08-06T23:20:00Z</dcterms:created>
  <dcterms:modified xsi:type="dcterms:W3CDTF">2014-08-06T23:20:00Z</dcterms:modified>
</cp:coreProperties>
</file>